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8F" w:rsidRPr="00DC7B61" w:rsidRDefault="00886692" w:rsidP="00886692">
      <w:pPr>
        <w:pStyle w:val="4"/>
        <w:tabs>
          <w:tab w:val="left" w:pos="3150"/>
          <w:tab w:val="right" w:pos="9442"/>
          <w:tab w:val="left" w:pos="9637"/>
        </w:tabs>
        <w:ind w:left="0" w:right="-87" w:firstLine="0"/>
        <w:rPr>
          <w:b w:val="0"/>
          <w:szCs w:val="28"/>
        </w:rPr>
      </w:pPr>
      <w:r>
        <w:rPr>
          <w:b w:val="0"/>
          <w:szCs w:val="28"/>
        </w:rPr>
        <w:tab/>
      </w:r>
      <w:r w:rsidR="00A01010" w:rsidRPr="00A01010">
        <w:rPr>
          <w:b w:val="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5pt;margin-top:.75pt;width:43.2pt;height:57.6pt;z-index:-251658752;visibility:visible;mso-wrap-edited:f;mso-position-horizontal-relative:text;mso-position-vertical-relative:text">
            <v:imagedata r:id="rId4" o:title=""/>
            <w10:wrap type="topAndBottom"/>
          </v:shape>
          <o:OLEObject Type="Embed" ProgID="Word.Picture.8" ShapeID="_x0000_s1026" DrawAspect="Content" ObjectID="_1662450028" r:id="rId5"/>
        </w:pict>
      </w:r>
    </w:p>
    <w:p w:rsidR="00A90E8F" w:rsidRPr="00DC7B61" w:rsidRDefault="00A90E8F" w:rsidP="00A90E8F">
      <w:pPr>
        <w:pStyle w:val="4"/>
        <w:ind w:left="0" w:firstLine="0"/>
        <w:jc w:val="center"/>
      </w:pPr>
      <w:r>
        <w:t>ЛУБЕНС</w:t>
      </w:r>
      <w:r w:rsidRPr="00DC7B61">
        <w:t>ЬКА МІСЬКА РАДА</w:t>
      </w:r>
    </w:p>
    <w:p w:rsidR="00A90E8F" w:rsidRPr="00DC7B61" w:rsidRDefault="00A90E8F" w:rsidP="00A90E8F">
      <w:pPr>
        <w:pStyle w:val="1"/>
        <w:jc w:val="center"/>
        <w:rPr>
          <w:sz w:val="28"/>
        </w:rPr>
      </w:pPr>
      <w:r w:rsidRPr="00DC7B61">
        <w:rPr>
          <w:sz w:val="28"/>
        </w:rPr>
        <w:t>ПОЛТАВСЬКОЇ ОБЛАСТІ</w:t>
      </w:r>
    </w:p>
    <w:p w:rsidR="00A90E8F" w:rsidRPr="008941CD" w:rsidRDefault="00A90E8F" w:rsidP="00A90E8F">
      <w:pPr>
        <w:jc w:val="center"/>
        <w:rPr>
          <w:b/>
          <w:szCs w:val="28"/>
        </w:rPr>
      </w:pPr>
      <w:r>
        <w:rPr>
          <w:b/>
          <w:szCs w:val="28"/>
        </w:rPr>
        <w:t xml:space="preserve">(позачергова п’ятдесят сьома </w:t>
      </w:r>
      <w:r w:rsidRPr="008941CD">
        <w:rPr>
          <w:b/>
          <w:szCs w:val="28"/>
        </w:rPr>
        <w:t xml:space="preserve">сесія </w:t>
      </w:r>
      <w:r>
        <w:rPr>
          <w:b/>
          <w:szCs w:val="28"/>
        </w:rPr>
        <w:t>сьом</w:t>
      </w:r>
      <w:r w:rsidRPr="008941CD">
        <w:rPr>
          <w:b/>
          <w:szCs w:val="28"/>
        </w:rPr>
        <w:t>ого скликання)</w:t>
      </w:r>
    </w:p>
    <w:p w:rsidR="00A90E8F" w:rsidRPr="00DC7B61" w:rsidRDefault="00A90E8F" w:rsidP="00A90E8F">
      <w:pPr>
        <w:pStyle w:val="2"/>
        <w:jc w:val="center"/>
        <w:rPr>
          <w:sz w:val="24"/>
          <w:szCs w:val="24"/>
        </w:rPr>
      </w:pPr>
    </w:p>
    <w:p w:rsidR="00A90E8F" w:rsidRPr="00DC7B61" w:rsidRDefault="00A90E8F" w:rsidP="00A90E8F">
      <w:pPr>
        <w:pStyle w:val="1"/>
        <w:jc w:val="center"/>
        <w:rPr>
          <w:sz w:val="28"/>
        </w:rPr>
      </w:pPr>
      <w:r w:rsidRPr="00DC7B61">
        <w:rPr>
          <w:sz w:val="28"/>
        </w:rPr>
        <w:t>РІШЕННЯ</w:t>
      </w:r>
    </w:p>
    <w:p w:rsidR="00A90E8F" w:rsidRPr="00DC7B61" w:rsidRDefault="00A90E8F" w:rsidP="00A90E8F">
      <w:pPr>
        <w:rPr>
          <w:b/>
          <w:sz w:val="24"/>
          <w:szCs w:val="24"/>
        </w:rPr>
      </w:pPr>
    </w:p>
    <w:p w:rsidR="00A90E8F" w:rsidRPr="00C62006" w:rsidRDefault="00A90E8F" w:rsidP="00A90E8F">
      <w:pPr>
        <w:rPr>
          <w:szCs w:val="28"/>
        </w:rPr>
      </w:pPr>
      <w:r>
        <w:rPr>
          <w:szCs w:val="28"/>
        </w:rPr>
        <w:t>01 жовтня 2020</w:t>
      </w:r>
      <w:r w:rsidRPr="00C62006">
        <w:rPr>
          <w:szCs w:val="28"/>
        </w:rPr>
        <w:t xml:space="preserve"> року</w:t>
      </w:r>
    </w:p>
    <w:p w:rsidR="00A90E8F" w:rsidRPr="00DC7B61" w:rsidRDefault="00A90E8F" w:rsidP="00A90E8F">
      <w:pPr>
        <w:pStyle w:val="2"/>
        <w:tabs>
          <w:tab w:val="left" w:pos="0"/>
          <w:tab w:val="left" w:pos="6919"/>
        </w:tabs>
        <w:ind w:right="4778"/>
        <w:rPr>
          <w:b w:val="0"/>
          <w:sz w:val="24"/>
          <w:szCs w:val="24"/>
        </w:rPr>
      </w:pPr>
    </w:p>
    <w:p w:rsidR="00A90E8F" w:rsidRPr="00DC7B61" w:rsidRDefault="00A90E8F" w:rsidP="00A90E8F">
      <w:pPr>
        <w:pStyle w:val="2"/>
        <w:tabs>
          <w:tab w:val="left" w:pos="0"/>
          <w:tab w:val="left" w:pos="6919"/>
        </w:tabs>
        <w:ind w:right="5498"/>
        <w:jc w:val="left"/>
        <w:rPr>
          <w:szCs w:val="28"/>
        </w:rPr>
      </w:pPr>
      <w:r>
        <w:rPr>
          <w:szCs w:val="28"/>
        </w:rPr>
        <w:t xml:space="preserve">Про </w:t>
      </w:r>
      <w:r w:rsidRPr="00DC7B61">
        <w:rPr>
          <w:szCs w:val="28"/>
        </w:rPr>
        <w:t>проведення</w:t>
      </w:r>
      <w:r>
        <w:rPr>
          <w:szCs w:val="28"/>
        </w:rPr>
        <w:t xml:space="preserve"> земельних</w:t>
      </w:r>
      <w:r>
        <w:rPr>
          <w:szCs w:val="28"/>
          <w:lang w:val="ru-RU"/>
        </w:rPr>
        <w:t xml:space="preserve"> т</w:t>
      </w:r>
      <w:proofErr w:type="spellStart"/>
      <w:r>
        <w:rPr>
          <w:szCs w:val="28"/>
        </w:rPr>
        <w:t>оргів</w:t>
      </w:r>
      <w:proofErr w:type="spellEnd"/>
      <w:r>
        <w:rPr>
          <w:szCs w:val="28"/>
        </w:rPr>
        <w:t xml:space="preserve"> з продажу прав</w:t>
      </w:r>
      <w:r w:rsidRPr="00EB35C9">
        <w:rPr>
          <w:szCs w:val="28"/>
          <w:lang w:val="ru-RU"/>
        </w:rPr>
        <w:t>а</w:t>
      </w:r>
      <w:r>
        <w:rPr>
          <w:szCs w:val="28"/>
        </w:rPr>
        <w:t xml:space="preserve"> власності на земельн</w:t>
      </w:r>
      <w:r w:rsidR="00BA0067">
        <w:rPr>
          <w:szCs w:val="28"/>
        </w:rPr>
        <w:t>у</w:t>
      </w:r>
      <w:r>
        <w:rPr>
          <w:szCs w:val="28"/>
        </w:rPr>
        <w:t xml:space="preserve"> </w:t>
      </w:r>
      <w:r w:rsidR="00BA0067">
        <w:rPr>
          <w:szCs w:val="28"/>
        </w:rPr>
        <w:t>д</w:t>
      </w:r>
      <w:r>
        <w:rPr>
          <w:szCs w:val="28"/>
        </w:rPr>
        <w:t>ілянк</w:t>
      </w:r>
      <w:r w:rsidR="00BA0067">
        <w:rPr>
          <w:szCs w:val="28"/>
        </w:rPr>
        <w:t>у</w:t>
      </w:r>
    </w:p>
    <w:p w:rsidR="00A90E8F" w:rsidRPr="00DC7B61" w:rsidRDefault="00A90E8F" w:rsidP="00A90E8F">
      <w:pPr>
        <w:rPr>
          <w:szCs w:val="28"/>
        </w:rPr>
      </w:pPr>
    </w:p>
    <w:p w:rsidR="00A90E8F" w:rsidRPr="00DC7B61" w:rsidRDefault="00A90E8F" w:rsidP="00A90E8F">
      <w:pPr>
        <w:tabs>
          <w:tab w:val="left" w:pos="1134"/>
        </w:tabs>
        <w:ind w:firstLine="851"/>
        <w:jc w:val="both"/>
        <w:rPr>
          <w:szCs w:val="28"/>
          <w:lang w:eastAsia="ja-JP"/>
        </w:rPr>
      </w:pPr>
      <w:r w:rsidRPr="00DC7B61">
        <w:rPr>
          <w:szCs w:val="28"/>
        </w:rPr>
        <w:t>Відповідно до ст.ст. 12, 83, 122, 124, 127, 134-139 Земельного кодексу України, Закону України «Про оренду землі», Закону України «Про державну реєстрацію речових прав на нерухоме майно та їх обтяжень»</w:t>
      </w:r>
      <w:r>
        <w:rPr>
          <w:szCs w:val="28"/>
        </w:rPr>
        <w:t>,</w:t>
      </w:r>
      <w:r w:rsidRPr="00DC7B61">
        <w:rPr>
          <w:szCs w:val="28"/>
        </w:rPr>
        <w:t xml:space="preserve"> розглянувши документацію, підготовлену до земельних торгів, </w:t>
      </w:r>
      <w:r w:rsidRPr="00DC7B61">
        <w:rPr>
          <w:szCs w:val="28"/>
          <w:lang w:eastAsia="ja-JP"/>
        </w:rPr>
        <w:t xml:space="preserve">керуючись </w:t>
      </w:r>
      <w:r w:rsidRPr="00DC7B61">
        <w:rPr>
          <w:szCs w:val="28"/>
        </w:rPr>
        <w:t xml:space="preserve">статтею 26 Закону України </w:t>
      </w:r>
      <w:r w:rsidRPr="00DC7B61">
        <w:rPr>
          <w:szCs w:val="28"/>
          <w:lang w:eastAsia="ja-JP"/>
        </w:rPr>
        <w:t xml:space="preserve">«Про місцеве самоврядування в Україні», </w:t>
      </w:r>
      <w:r w:rsidRPr="0052326F">
        <w:t xml:space="preserve">враховуючи звернення </w:t>
      </w:r>
      <w:r w:rsidRPr="00394725">
        <w:t>приватного підприємства «Регіональний інвестиційний центр аукціонів</w:t>
      </w:r>
      <w:r w:rsidRPr="00394725">
        <w:rPr>
          <w:color w:val="000000"/>
        </w:rPr>
        <w:t xml:space="preserve">» від 28.02.2019 р. № </w:t>
      </w:r>
      <w:r>
        <w:rPr>
          <w:color w:val="000000"/>
        </w:rPr>
        <w:t>110</w:t>
      </w:r>
      <w:r w:rsidRPr="0052326F">
        <w:t xml:space="preserve"> щодо підготовки та проведення земельних торгів за рахунок власних коштів</w:t>
      </w:r>
      <w:r>
        <w:t>,</w:t>
      </w:r>
      <w:r>
        <w:rPr>
          <w:szCs w:val="28"/>
          <w:lang w:eastAsia="ja-JP"/>
        </w:rPr>
        <w:t xml:space="preserve"> </w:t>
      </w:r>
    </w:p>
    <w:p w:rsidR="00A90E8F" w:rsidRPr="00886692" w:rsidRDefault="00A90E8F" w:rsidP="00886692">
      <w:pPr>
        <w:ind w:left="-142" w:firstLine="142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Pr="00DC7B61">
        <w:rPr>
          <w:b/>
          <w:szCs w:val="28"/>
        </w:rPr>
        <w:t>вирішила:</w:t>
      </w:r>
    </w:p>
    <w:p w:rsidR="00A90E8F" w:rsidRDefault="00A90E8F" w:rsidP="00A90E8F">
      <w:pPr>
        <w:ind w:firstLine="708"/>
        <w:jc w:val="both"/>
        <w:rPr>
          <w:szCs w:val="28"/>
        </w:rPr>
      </w:pPr>
      <w:r>
        <w:rPr>
          <w:szCs w:val="28"/>
        </w:rPr>
        <w:t>1. Затвердити експертну грошову оцінку земельної</w:t>
      </w:r>
      <w:r w:rsidRPr="00022CFE">
        <w:rPr>
          <w:szCs w:val="28"/>
        </w:rPr>
        <w:t xml:space="preserve"> ділян</w:t>
      </w:r>
      <w:r>
        <w:rPr>
          <w:szCs w:val="28"/>
        </w:rPr>
        <w:t>ки</w:t>
      </w:r>
      <w:r w:rsidRPr="00022CFE">
        <w:rPr>
          <w:szCs w:val="28"/>
        </w:rPr>
        <w:t xml:space="preserve"> комунальної власності, </w:t>
      </w:r>
      <w:r w:rsidRPr="000B1A69">
        <w:rPr>
          <w:color w:val="000000"/>
          <w:szCs w:val="28"/>
        </w:rPr>
        <w:t xml:space="preserve">за цільовим призначенням </w:t>
      </w:r>
      <w:r>
        <w:rPr>
          <w:color w:val="000000"/>
          <w:szCs w:val="28"/>
        </w:rPr>
        <w:t xml:space="preserve">для </w:t>
      </w:r>
      <w:r>
        <w:rPr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площею 0,0333 га</w:t>
      </w:r>
      <w:r w:rsidRPr="00022CFE">
        <w:rPr>
          <w:szCs w:val="28"/>
        </w:rPr>
        <w:t>,</w:t>
      </w:r>
      <w:r>
        <w:rPr>
          <w:szCs w:val="28"/>
        </w:rPr>
        <w:t xml:space="preserve"> кадастровий номер </w:t>
      </w:r>
      <w:r w:rsidRPr="00F75187">
        <w:rPr>
          <w:szCs w:val="28"/>
        </w:rPr>
        <w:t>5310700000</w:t>
      </w:r>
      <w:r w:rsidRPr="00832CF5">
        <w:rPr>
          <w:szCs w:val="28"/>
        </w:rPr>
        <w:t>:</w:t>
      </w:r>
      <w:r w:rsidRPr="00F75187">
        <w:rPr>
          <w:szCs w:val="28"/>
        </w:rPr>
        <w:t>0</w:t>
      </w:r>
      <w:r>
        <w:rPr>
          <w:szCs w:val="28"/>
        </w:rPr>
        <w:t>2</w:t>
      </w:r>
      <w:r w:rsidRPr="00832CF5">
        <w:rPr>
          <w:szCs w:val="28"/>
        </w:rPr>
        <w:t>:</w:t>
      </w:r>
      <w:r w:rsidRPr="00F75187">
        <w:rPr>
          <w:szCs w:val="28"/>
        </w:rPr>
        <w:t>0</w:t>
      </w:r>
      <w:r>
        <w:rPr>
          <w:szCs w:val="28"/>
        </w:rPr>
        <w:t>20</w:t>
      </w:r>
      <w:r w:rsidRPr="00832CF5">
        <w:rPr>
          <w:szCs w:val="28"/>
        </w:rPr>
        <w:t>:</w:t>
      </w:r>
      <w:r>
        <w:rPr>
          <w:szCs w:val="28"/>
        </w:rPr>
        <w:t>0127</w:t>
      </w:r>
      <w:r>
        <w:rPr>
          <w:color w:val="000000"/>
          <w:szCs w:val="28"/>
        </w:rPr>
        <w:t>,</w:t>
      </w:r>
      <w:r>
        <w:rPr>
          <w:szCs w:val="28"/>
        </w:rPr>
        <w:t xml:space="preserve"> розташовану</w:t>
      </w:r>
      <w:r w:rsidRPr="00022CFE">
        <w:rPr>
          <w:szCs w:val="28"/>
        </w:rPr>
        <w:t xml:space="preserve"> </w:t>
      </w:r>
      <w:r>
        <w:rPr>
          <w:szCs w:val="28"/>
        </w:rPr>
        <w:t>по вулиці Фабрична в</w:t>
      </w:r>
      <w:r w:rsidRPr="00022CFE">
        <w:rPr>
          <w:szCs w:val="28"/>
        </w:rPr>
        <w:t xml:space="preserve"> м. Лубни Полтавської області</w:t>
      </w:r>
      <w:r>
        <w:rPr>
          <w:szCs w:val="28"/>
        </w:rPr>
        <w:t xml:space="preserve"> в розмірі сто п'ятнадцять тисяч сімсот гривень.</w:t>
      </w:r>
    </w:p>
    <w:p w:rsidR="00A90E8F" w:rsidRDefault="00A90E8F" w:rsidP="00A90E8F">
      <w:pPr>
        <w:ind w:firstLine="708"/>
        <w:jc w:val="both"/>
        <w:rPr>
          <w:szCs w:val="28"/>
        </w:rPr>
      </w:pPr>
      <w:r>
        <w:rPr>
          <w:szCs w:val="28"/>
        </w:rPr>
        <w:t>Виставити зазначену земельну ділянку на земельні торги у формі аукціону та затвердити стартову ціну продажу права власності на неї в розмірі сто п'ятнадцять тисяч сімсот гривень.</w:t>
      </w:r>
    </w:p>
    <w:p w:rsidR="00A90E8F" w:rsidRDefault="00BA0067" w:rsidP="00A90E8F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A90E8F">
        <w:rPr>
          <w:szCs w:val="28"/>
        </w:rPr>
        <w:t>. Встановити для лоту:</w:t>
      </w:r>
    </w:p>
    <w:p w:rsidR="00A90E8F" w:rsidRDefault="00A90E8F" w:rsidP="00A90E8F">
      <w:pPr>
        <w:ind w:firstLine="708"/>
        <w:jc w:val="both"/>
        <w:rPr>
          <w:szCs w:val="28"/>
        </w:rPr>
      </w:pPr>
      <w:r>
        <w:rPr>
          <w:szCs w:val="28"/>
        </w:rPr>
        <w:t>- крок торгів в розмірі 3% стартової ціни лота;</w:t>
      </w:r>
    </w:p>
    <w:p w:rsidR="00A90E8F" w:rsidRDefault="00A90E8F" w:rsidP="00A90E8F">
      <w:pPr>
        <w:ind w:firstLine="708"/>
        <w:jc w:val="both"/>
        <w:rPr>
          <w:szCs w:val="28"/>
        </w:rPr>
      </w:pPr>
      <w:r>
        <w:rPr>
          <w:szCs w:val="28"/>
        </w:rPr>
        <w:t>- розмір гарантійного внеску в розмірі 5%  стартового розміру річної орендної плати;</w:t>
      </w:r>
    </w:p>
    <w:p w:rsidR="00A90E8F" w:rsidRDefault="00A90E8F" w:rsidP="00A90E8F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Pr="00F23773">
        <w:rPr>
          <w:szCs w:val="28"/>
        </w:rPr>
        <w:t xml:space="preserve"> </w:t>
      </w:r>
      <w:r w:rsidRPr="00F23773">
        <w:rPr>
          <w:color w:val="000000"/>
          <w:szCs w:val="28"/>
          <w:shd w:val="clear" w:color="auto" w:fill="FFFFFF"/>
        </w:rPr>
        <w:t xml:space="preserve">у разі набуття на земельних торгах права </w:t>
      </w:r>
      <w:r w:rsidR="00886692">
        <w:rPr>
          <w:color w:val="000000"/>
          <w:szCs w:val="28"/>
          <w:shd w:val="clear" w:color="auto" w:fill="FFFFFF"/>
        </w:rPr>
        <w:t>власності на земельну</w:t>
      </w:r>
      <w:r w:rsidRPr="00F23773">
        <w:rPr>
          <w:color w:val="000000"/>
          <w:szCs w:val="28"/>
          <w:shd w:val="clear" w:color="auto" w:fill="FFFFFF"/>
        </w:rPr>
        <w:t xml:space="preserve"> ділянк</w:t>
      </w:r>
      <w:r w:rsidR="00886692">
        <w:rPr>
          <w:color w:val="000000"/>
          <w:szCs w:val="28"/>
          <w:shd w:val="clear" w:color="auto" w:fill="FFFFFF"/>
        </w:rPr>
        <w:t>у</w:t>
      </w:r>
      <w:r>
        <w:rPr>
          <w:szCs w:val="28"/>
        </w:rPr>
        <w:t>, в</w:t>
      </w:r>
      <w:r w:rsidRPr="00F23773">
        <w:rPr>
          <w:szCs w:val="28"/>
        </w:rPr>
        <w:t xml:space="preserve">она буде передана </w:t>
      </w:r>
      <w:r>
        <w:rPr>
          <w:szCs w:val="28"/>
        </w:rPr>
        <w:t>у власність</w:t>
      </w:r>
      <w:r w:rsidRPr="00F23773">
        <w:rPr>
          <w:szCs w:val="28"/>
        </w:rPr>
        <w:t xml:space="preserve"> з умовою використання її за цільовим призначенням. </w:t>
      </w:r>
    </w:p>
    <w:p w:rsidR="00A90E8F" w:rsidRPr="00DC7B61" w:rsidRDefault="00BA0067" w:rsidP="00A90E8F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A90E8F">
        <w:rPr>
          <w:szCs w:val="28"/>
        </w:rPr>
        <w:t>. Затвердити умови продажу лот</w:t>
      </w:r>
      <w:r>
        <w:rPr>
          <w:szCs w:val="28"/>
        </w:rPr>
        <w:t>у</w:t>
      </w:r>
      <w:r w:rsidR="00A90E8F">
        <w:rPr>
          <w:szCs w:val="28"/>
        </w:rPr>
        <w:t xml:space="preserve">, відповідно до яких </w:t>
      </w:r>
      <w:proofErr w:type="spellStart"/>
      <w:r w:rsidR="00A90E8F">
        <w:rPr>
          <w:szCs w:val="28"/>
        </w:rPr>
        <w:t>зобов</w:t>
      </w:r>
      <w:proofErr w:type="spellEnd"/>
      <w:r w:rsidR="00A90E8F" w:rsidRPr="00D904BA">
        <w:rPr>
          <w:szCs w:val="28"/>
          <w:lang w:val="ru-RU"/>
        </w:rPr>
        <w:t>’</w:t>
      </w:r>
      <w:proofErr w:type="spellStart"/>
      <w:r w:rsidR="00A90E8F" w:rsidRPr="00D904BA">
        <w:rPr>
          <w:szCs w:val="28"/>
          <w:lang w:val="ru-RU"/>
        </w:rPr>
        <w:t>язати</w:t>
      </w:r>
      <w:proofErr w:type="spellEnd"/>
      <w:r w:rsidR="00A90E8F">
        <w:rPr>
          <w:szCs w:val="28"/>
        </w:rPr>
        <w:t xml:space="preserve"> переможц</w:t>
      </w:r>
      <w:r>
        <w:rPr>
          <w:szCs w:val="28"/>
        </w:rPr>
        <w:t>я</w:t>
      </w:r>
      <w:r w:rsidR="00A90E8F">
        <w:rPr>
          <w:szCs w:val="28"/>
        </w:rPr>
        <w:t xml:space="preserve"> земельних торгів:</w:t>
      </w:r>
    </w:p>
    <w:p w:rsidR="00A90E8F" w:rsidRDefault="00A90E8F" w:rsidP="00A90E8F">
      <w:pPr>
        <w:ind w:firstLine="708"/>
        <w:jc w:val="both"/>
        <w:rPr>
          <w:szCs w:val="28"/>
        </w:rPr>
      </w:pPr>
      <w:r w:rsidRPr="00DC7B61">
        <w:rPr>
          <w:szCs w:val="28"/>
        </w:rPr>
        <w:lastRenderedPageBreak/>
        <w:t xml:space="preserve">- протягом трьох банківських днів після підписання протоколу торгів </w:t>
      </w:r>
      <w:r>
        <w:rPr>
          <w:szCs w:val="28"/>
        </w:rPr>
        <w:t xml:space="preserve">та укладення договору купівлі-продажу земельної ділянки </w:t>
      </w:r>
      <w:r w:rsidRPr="00DC7B61">
        <w:rPr>
          <w:szCs w:val="28"/>
        </w:rPr>
        <w:t>провести оплату придбаного лота</w:t>
      </w:r>
      <w:r>
        <w:rPr>
          <w:szCs w:val="28"/>
        </w:rPr>
        <w:t xml:space="preserve"> на розрахунковий рахунок Лубенської міської ради;</w:t>
      </w:r>
    </w:p>
    <w:p w:rsidR="00A90E8F" w:rsidRPr="00DC7B61" w:rsidRDefault="00A90E8F" w:rsidP="00A90E8F">
      <w:pPr>
        <w:ind w:firstLine="708"/>
        <w:jc w:val="both"/>
        <w:rPr>
          <w:szCs w:val="28"/>
        </w:rPr>
      </w:pPr>
      <w:r w:rsidRPr="00DC7B61">
        <w:rPr>
          <w:szCs w:val="28"/>
        </w:rPr>
        <w:t>- забезпечити використання земельн</w:t>
      </w:r>
      <w:r w:rsidR="00BA0067">
        <w:rPr>
          <w:szCs w:val="28"/>
        </w:rPr>
        <w:t>ої</w:t>
      </w:r>
      <w:r w:rsidRPr="00DC7B61">
        <w:rPr>
          <w:szCs w:val="28"/>
        </w:rPr>
        <w:t xml:space="preserve"> ділян</w:t>
      </w:r>
      <w:r w:rsidR="00BA0067">
        <w:rPr>
          <w:szCs w:val="28"/>
        </w:rPr>
        <w:t>ки</w:t>
      </w:r>
      <w:r w:rsidRPr="00DC7B61">
        <w:rPr>
          <w:szCs w:val="28"/>
        </w:rPr>
        <w:t xml:space="preserve"> згідно ї</w:t>
      </w:r>
      <w:r w:rsidR="00BA0067">
        <w:rPr>
          <w:szCs w:val="28"/>
        </w:rPr>
        <w:t>ї</w:t>
      </w:r>
      <w:r w:rsidRPr="00DC7B61">
        <w:rPr>
          <w:szCs w:val="28"/>
        </w:rPr>
        <w:t xml:space="preserve"> цільового призначення;</w:t>
      </w:r>
    </w:p>
    <w:p w:rsidR="00A90E8F" w:rsidRPr="00DC7B61" w:rsidRDefault="00A90E8F" w:rsidP="00A90E8F">
      <w:pPr>
        <w:ind w:firstLine="708"/>
        <w:jc w:val="both"/>
        <w:rPr>
          <w:szCs w:val="28"/>
        </w:rPr>
      </w:pPr>
      <w:r w:rsidRPr="00DC7B61">
        <w:rPr>
          <w:szCs w:val="28"/>
        </w:rPr>
        <w:t>- сплатити виконавцю</w:t>
      </w:r>
      <w:r>
        <w:rPr>
          <w:szCs w:val="28"/>
        </w:rPr>
        <w:t xml:space="preserve"> </w:t>
      </w:r>
      <w:r w:rsidRPr="00DC7B61">
        <w:rPr>
          <w:szCs w:val="28"/>
        </w:rPr>
        <w:t xml:space="preserve"> торгів вартість послуг з підготовки та проведення земельних торгів;</w:t>
      </w:r>
    </w:p>
    <w:p w:rsidR="00A90E8F" w:rsidRDefault="00A90E8F" w:rsidP="00A90E8F">
      <w:pPr>
        <w:ind w:firstLine="708"/>
        <w:jc w:val="both"/>
        <w:rPr>
          <w:szCs w:val="28"/>
        </w:rPr>
      </w:pPr>
      <w:r w:rsidRPr="00DC7B61">
        <w:rPr>
          <w:szCs w:val="28"/>
        </w:rPr>
        <w:t xml:space="preserve">- за </w:t>
      </w:r>
      <w:r>
        <w:rPr>
          <w:szCs w:val="28"/>
        </w:rPr>
        <w:t xml:space="preserve">власні кошти нотаріально посвідчити договір купівлі-продажу </w:t>
      </w:r>
      <w:r w:rsidRPr="00DC7B61">
        <w:rPr>
          <w:szCs w:val="28"/>
        </w:rPr>
        <w:t xml:space="preserve"> земельно</w:t>
      </w:r>
      <w:r>
        <w:rPr>
          <w:szCs w:val="28"/>
        </w:rPr>
        <w:t>ї</w:t>
      </w:r>
      <w:r w:rsidRPr="00DC7B61">
        <w:rPr>
          <w:szCs w:val="28"/>
        </w:rPr>
        <w:t xml:space="preserve"> ділянк</w:t>
      </w:r>
      <w:r>
        <w:rPr>
          <w:szCs w:val="28"/>
        </w:rPr>
        <w:t>и та здійснити державну реєстрацію права власності на земельну ділянку</w:t>
      </w:r>
      <w:r w:rsidR="00BA0067">
        <w:rPr>
          <w:szCs w:val="28"/>
        </w:rPr>
        <w:t>;</w:t>
      </w:r>
    </w:p>
    <w:p w:rsidR="00BA0067" w:rsidRPr="00DC7B61" w:rsidRDefault="00BA0067" w:rsidP="00A90E8F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bookmarkStart w:id="0" w:name="_Hlk51769833"/>
      <w:r w:rsidRPr="00DC7B61">
        <w:rPr>
          <w:szCs w:val="28"/>
        </w:rPr>
        <w:t xml:space="preserve">протягом трьох банківських днів після підписання протоколу торгів </w:t>
      </w:r>
      <w:r>
        <w:rPr>
          <w:szCs w:val="28"/>
        </w:rPr>
        <w:t xml:space="preserve">та укладення договору купівлі-продажу земельної ділянки відшкодувати Управлінню з питань комунального майна та земельних відносин кошти витрачені на виготовлення землевпорядної документації в розмірі </w:t>
      </w:r>
      <w:r w:rsidRPr="0056635D">
        <w:rPr>
          <w:color w:val="000000"/>
          <w:szCs w:val="28"/>
        </w:rPr>
        <w:t>4353,86</w:t>
      </w:r>
      <w:r w:rsidRPr="00BC3803">
        <w:rPr>
          <w:color w:val="000000"/>
          <w:sz w:val="24"/>
          <w:szCs w:val="24"/>
        </w:rPr>
        <w:t xml:space="preserve"> </w:t>
      </w:r>
      <w:r w:rsidR="0056635D" w:rsidRPr="0056635D">
        <w:rPr>
          <w:color w:val="000000"/>
          <w:szCs w:val="28"/>
        </w:rPr>
        <w:t>гривень</w:t>
      </w:r>
      <w:bookmarkStart w:id="1" w:name="_GoBack"/>
      <w:bookmarkEnd w:id="0"/>
      <w:bookmarkEnd w:id="1"/>
      <w:r>
        <w:rPr>
          <w:szCs w:val="28"/>
        </w:rPr>
        <w:t>.</w:t>
      </w:r>
    </w:p>
    <w:p w:rsidR="00A90E8F" w:rsidRDefault="0056635D" w:rsidP="00A90E8F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A90E8F">
        <w:rPr>
          <w:szCs w:val="28"/>
        </w:rPr>
        <w:t>. Визначити місцем проведення земельних торгів – м. Лубни, приміщення Лубенської міської ради по вул. Я. Мудрого, 33</w:t>
      </w:r>
      <w:r w:rsidR="00A90E8F" w:rsidRPr="003E00A5">
        <w:rPr>
          <w:szCs w:val="28"/>
        </w:rPr>
        <w:t>. Дату та час</w:t>
      </w:r>
      <w:r w:rsidR="00A90E8F">
        <w:rPr>
          <w:szCs w:val="28"/>
        </w:rPr>
        <w:t xml:space="preserve"> проведення торгів визначити виконавцю земельних торгів у межах термінів передбачених статтею 137 Земельного кодексу України, з врахуванням робочого часу виконавчих органів міської ради.</w:t>
      </w:r>
    </w:p>
    <w:p w:rsidR="00A90E8F" w:rsidRPr="00543761" w:rsidRDefault="00A90E8F" w:rsidP="00A90E8F">
      <w:pPr>
        <w:tabs>
          <w:tab w:val="left" w:pos="540"/>
        </w:tabs>
        <w:jc w:val="both"/>
      </w:pPr>
      <w:r>
        <w:tab/>
      </w:r>
      <w:r w:rsidR="0056635D">
        <w:t>5</w:t>
      </w:r>
      <w:r>
        <w:t xml:space="preserve">. </w:t>
      </w:r>
      <w:r w:rsidRPr="00543761">
        <w:t>Виконавцем земельних  торгів визначити приватне підприємство «Регіональний інвестиційний центр аукціонів»</w:t>
      </w:r>
      <w:r>
        <w:t>, юридична адреса: м. Полтава, вул. Європейська, 2, кім 405</w:t>
      </w:r>
      <w:r w:rsidRPr="00543761">
        <w:t>.</w:t>
      </w:r>
    </w:p>
    <w:p w:rsidR="00A90E8F" w:rsidRPr="00DC7B61" w:rsidRDefault="0056635D" w:rsidP="00A90E8F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A90E8F" w:rsidRPr="00DC7B61">
        <w:rPr>
          <w:szCs w:val="28"/>
        </w:rPr>
        <w:t xml:space="preserve">. Уповноважити </w:t>
      </w:r>
      <w:r w:rsidR="00A90E8F">
        <w:rPr>
          <w:szCs w:val="28"/>
        </w:rPr>
        <w:t xml:space="preserve">начальника Управління з питань комунального майна та земельних відносин виконавчого комітету Лубенської міської ради </w:t>
      </w:r>
      <w:r w:rsidR="00A90E8F" w:rsidRPr="00DC7B61">
        <w:rPr>
          <w:szCs w:val="28"/>
        </w:rPr>
        <w:t xml:space="preserve">бути представником від організатора </w:t>
      </w:r>
      <w:r w:rsidR="00A90E8F">
        <w:rPr>
          <w:szCs w:val="28"/>
        </w:rPr>
        <w:t xml:space="preserve">земельних торгів – Лубенської </w:t>
      </w:r>
      <w:r w:rsidR="00A90E8F" w:rsidRPr="00DC7B61">
        <w:rPr>
          <w:szCs w:val="28"/>
        </w:rPr>
        <w:t>міськ</w:t>
      </w:r>
      <w:r w:rsidR="00A90E8F">
        <w:rPr>
          <w:szCs w:val="28"/>
        </w:rPr>
        <w:t>ої</w:t>
      </w:r>
      <w:r w:rsidR="00A90E8F" w:rsidRPr="00DC7B61">
        <w:rPr>
          <w:szCs w:val="28"/>
        </w:rPr>
        <w:t xml:space="preserve"> рад</w:t>
      </w:r>
      <w:r w:rsidR="00A90E8F">
        <w:rPr>
          <w:szCs w:val="28"/>
        </w:rPr>
        <w:t>и</w:t>
      </w:r>
      <w:r w:rsidR="00A90E8F" w:rsidRPr="00DC7B61">
        <w:rPr>
          <w:szCs w:val="28"/>
        </w:rPr>
        <w:t xml:space="preserve">  на земельних торгах, за їх результатами підписати протокол земельних торгів</w:t>
      </w:r>
      <w:r w:rsidR="00A90E8F">
        <w:rPr>
          <w:szCs w:val="28"/>
        </w:rPr>
        <w:t>.</w:t>
      </w:r>
      <w:r w:rsidR="00A90E8F" w:rsidRPr="00DC7B61">
        <w:rPr>
          <w:szCs w:val="28"/>
        </w:rPr>
        <w:t xml:space="preserve"> </w:t>
      </w:r>
    </w:p>
    <w:p w:rsidR="00A90E8F" w:rsidRDefault="0056635D" w:rsidP="00A90E8F">
      <w:pPr>
        <w:pStyle w:val="a5"/>
        <w:ind w:firstLine="708"/>
        <w:rPr>
          <w:szCs w:val="28"/>
        </w:rPr>
      </w:pPr>
      <w:r>
        <w:rPr>
          <w:szCs w:val="28"/>
        </w:rPr>
        <w:t>7</w:t>
      </w:r>
      <w:r w:rsidR="00A90E8F" w:rsidRPr="00D86685">
        <w:rPr>
          <w:szCs w:val="28"/>
        </w:rPr>
        <w:t>. Оприлюднити дане рішення відповідно до вимог чинного законодавства.</w:t>
      </w:r>
    </w:p>
    <w:p w:rsidR="00A90E8F" w:rsidRDefault="00A90E8F" w:rsidP="00A90E8F">
      <w:pPr>
        <w:jc w:val="both"/>
      </w:pPr>
      <w:r>
        <w:t xml:space="preserve">         </w:t>
      </w:r>
      <w:r w:rsidR="0056635D">
        <w:t>8</w:t>
      </w:r>
      <w:r>
        <w:t xml:space="preserve">. </w:t>
      </w:r>
      <w:r>
        <w:rPr>
          <w:szCs w:val="28"/>
        </w:rPr>
        <w:t xml:space="preserve">Управлінню з питань комунального майна та земельних відносин виконавчого комітету Лубенської міської ради </w:t>
      </w:r>
      <w:r w:rsidRPr="00543761">
        <w:t>забезпечити передачу виконавцю торгів документаці</w:t>
      </w:r>
      <w:r>
        <w:t>ї</w:t>
      </w:r>
      <w:r w:rsidRPr="00543761">
        <w:t xml:space="preserve"> по лот</w:t>
      </w:r>
      <w:r w:rsidR="0056635D">
        <w:t>у</w:t>
      </w:r>
      <w:r w:rsidRPr="00543761">
        <w:t>, як</w:t>
      </w:r>
      <w:r w:rsidR="0056635D">
        <w:t>ий</w:t>
      </w:r>
      <w:r w:rsidRPr="00543761">
        <w:t xml:space="preserve"> виставля</w:t>
      </w:r>
      <w:r w:rsidR="0056635D">
        <w:t>є</w:t>
      </w:r>
      <w:r w:rsidRPr="00543761">
        <w:t>ться на земельні торги.</w:t>
      </w:r>
    </w:p>
    <w:p w:rsidR="001A38DE" w:rsidRPr="00FE7A26" w:rsidRDefault="0056635D" w:rsidP="001A38DE">
      <w:pPr>
        <w:ind w:firstLine="708"/>
        <w:jc w:val="both"/>
      </w:pPr>
      <w:r>
        <w:rPr>
          <w:szCs w:val="28"/>
        </w:rPr>
        <w:t>9</w:t>
      </w:r>
      <w:r w:rsidR="001A38DE">
        <w:rPr>
          <w:szCs w:val="28"/>
        </w:rPr>
        <w:t>. Уповноважити міського голову на укладення договор</w:t>
      </w:r>
      <w:r>
        <w:rPr>
          <w:szCs w:val="28"/>
        </w:rPr>
        <w:t>у</w:t>
      </w:r>
      <w:r w:rsidR="001A38DE">
        <w:rPr>
          <w:szCs w:val="28"/>
        </w:rPr>
        <w:t xml:space="preserve"> купівлі-продажу землі.</w:t>
      </w:r>
    </w:p>
    <w:p w:rsidR="00A90E8F" w:rsidRPr="00DC7B61" w:rsidRDefault="00A90E8F" w:rsidP="00A90E8F">
      <w:pPr>
        <w:ind w:firstLine="709"/>
        <w:jc w:val="both"/>
        <w:rPr>
          <w:szCs w:val="28"/>
        </w:rPr>
      </w:pPr>
      <w:r>
        <w:rPr>
          <w:szCs w:val="28"/>
        </w:rPr>
        <w:t>1</w:t>
      </w:r>
      <w:r w:rsidR="0056635D">
        <w:rPr>
          <w:szCs w:val="28"/>
        </w:rPr>
        <w:t>0</w:t>
      </w:r>
      <w:r w:rsidRPr="00DC7B61">
        <w:rPr>
          <w:szCs w:val="28"/>
        </w:rPr>
        <w:t xml:space="preserve">. Контроль за виконанням цього рішення покласти на постійну депутатську комісію з питань </w:t>
      </w:r>
      <w:r>
        <w:rPr>
          <w:szCs w:val="28"/>
        </w:rPr>
        <w:t>землекористування, будівництва та архітектури</w:t>
      </w:r>
      <w:r w:rsidRPr="00DC7B61">
        <w:rPr>
          <w:szCs w:val="28"/>
        </w:rPr>
        <w:t>.</w:t>
      </w:r>
    </w:p>
    <w:p w:rsidR="00A90E8F" w:rsidRDefault="00A90E8F" w:rsidP="00A90E8F">
      <w:pPr>
        <w:ind w:firstLine="708"/>
        <w:jc w:val="both"/>
        <w:rPr>
          <w:szCs w:val="28"/>
        </w:rPr>
      </w:pPr>
    </w:p>
    <w:p w:rsidR="00A90E8F" w:rsidRPr="003675A6" w:rsidRDefault="00A90E8F" w:rsidP="001A38DE">
      <w:pPr>
        <w:pStyle w:val="a3"/>
        <w:rPr>
          <w:b/>
          <w:sz w:val="28"/>
          <w:szCs w:val="28"/>
        </w:rPr>
      </w:pPr>
      <w:r w:rsidRPr="003675A6">
        <w:rPr>
          <w:b/>
          <w:sz w:val="28"/>
          <w:szCs w:val="28"/>
        </w:rPr>
        <w:t>Міський голова</w:t>
      </w:r>
      <w:r w:rsidRPr="003675A6">
        <w:rPr>
          <w:b/>
          <w:sz w:val="28"/>
          <w:szCs w:val="28"/>
        </w:rPr>
        <w:tab/>
      </w:r>
      <w:r w:rsidRPr="003675A6">
        <w:rPr>
          <w:b/>
          <w:sz w:val="28"/>
          <w:szCs w:val="28"/>
        </w:rPr>
        <w:tab/>
      </w:r>
      <w:r w:rsidRPr="003675A6">
        <w:rPr>
          <w:b/>
          <w:sz w:val="28"/>
          <w:szCs w:val="28"/>
        </w:rPr>
        <w:tab/>
      </w:r>
      <w:r w:rsidRPr="003675A6">
        <w:rPr>
          <w:b/>
          <w:sz w:val="28"/>
          <w:szCs w:val="28"/>
        </w:rPr>
        <w:tab/>
      </w:r>
      <w:r w:rsidRPr="003675A6">
        <w:rPr>
          <w:b/>
          <w:sz w:val="28"/>
          <w:szCs w:val="28"/>
        </w:rPr>
        <w:tab/>
      </w:r>
      <w:r w:rsidRPr="003675A6">
        <w:rPr>
          <w:b/>
          <w:sz w:val="28"/>
          <w:szCs w:val="28"/>
        </w:rPr>
        <w:tab/>
      </w:r>
      <w:r w:rsidRPr="003675A6">
        <w:rPr>
          <w:b/>
          <w:sz w:val="28"/>
          <w:szCs w:val="28"/>
        </w:rPr>
        <w:tab/>
        <w:t xml:space="preserve">    О.П. </w:t>
      </w:r>
      <w:proofErr w:type="spellStart"/>
      <w:r w:rsidRPr="003675A6">
        <w:rPr>
          <w:b/>
          <w:sz w:val="28"/>
          <w:szCs w:val="28"/>
        </w:rPr>
        <w:t>Грицаєнко</w:t>
      </w:r>
      <w:proofErr w:type="spellEnd"/>
    </w:p>
    <w:p w:rsidR="007423A0" w:rsidRDefault="007423A0"/>
    <w:sectPr w:rsidR="007423A0" w:rsidSect="00A4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E8F"/>
    <w:rsid w:val="001A38DE"/>
    <w:rsid w:val="002C3F29"/>
    <w:rsid w:val="002D6752"/>
    <w:rsid w:val="0056635D"/>
    <w:rsid w:val="007423A0"/>
    <w:rsid w:val="00886692"/>
    <w:rsid w:val="008A3515"/>
    <w:rsid w:val="00A01010"/>
    <w:rsid w:val="00A45234"/>
    <w:rsid w:val="00A90E8F"/>
    <w:rsid w:val="00BA0067"/>
    <w:rsid w:val="00EA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8F"/>
    <w:pPr>
      <w:spacing w:after="0" w:line="240" w:lineRule="auto"/>
    </w:pPr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0E8F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A90E8F"/>
    <w:pPr>
      <w:keepNext/>
      <w:jc w:val="both"/>
      <w:outlineLvl w:val="1"/>
    </w:pPr>
    <w:rPr>
      <w:b/>
    </w:rPr>
  </w:style>
  <w:style w:type="paragraph" w:styleId="4">
    <w:name w:val="heading 4"/>
    <w:basedOn w:val="a"/>
    <w:next w:val="a"/>
    <w:link w:val="40"/>
    <w:qFormat/>
    <w:rsid w:val="00A90E8F"/>
    <w:pPr>
      <w:keepNext/>
      <w:ind w:left="2160" w:firstLine="720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E8F"/>
    <w:rPr>
      <w:rFonts w:ascii="Times New Roman" w:eastAsia="MS Mincho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90E8F"/>
    <w:rPr>
      <w:rFonts w:ascii="Times New Roman" w:eastAsia="MS Mincho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0E8F"/>
    <w:rPr>
      <w:rFonts w:ascii="Times New Roman" w:eastAsia="MS Mincho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90E8F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90E8F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90E8F"/>
    <w:pPr>
      <w:ind w:hanging="142"/>
      <w:jc w:val="both"/>
    </w:pPr>
  </w:style>
  <w:style w:type="character" w:customStyle="1" w:styleId="a6">
    <w:name w:val="Основной текст с отступом Знак"/>
    <w:basedOn w:val="a0"/>
    <w:link w:val="a5"/>
    <w:rsid w:val="00A90E8F"/>
    <w:rPr>
      <w:rFonts w:ascii="Times New Roman" w:eastAsia="MS Mincho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Doe</dc:creator>
  <cp:lastModifiedBy>John Doe</cp:lastModifiedBy>
  <cp:revision>4</cp:revision>
  <cp:lastPrinted>2020-09-24T07:52:00Z</cp:lastPrinted>
  <dcterms:created xsi:type="dcterms:W3CDTF">2020-09-24T07:09:00Z</dcterms:created>
  <dcterms:modified xsi:type="dcterms:W3CDTF">2020-09-24T07:54:00Z</dcterms:modified>
</cp:coreProperties>
</file>